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709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AVRIL et MAI</w:t>
      </w:r>
      <w:r>
        <w:rPr>
          <w:color w:val="FFFFFF"/>
          <w:spacing w:val="-25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43" w:val="left" w:leader="none"/>
              </w:tabs>
              <w:spacing w:before="145"/>
              <w:ind w:left="228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MAI</w:t>
            </w:r>
            <w:r>
              <w:rPr>
                <w:b/>
                <w:color w:val="FFFFFF"/>
                <w:spacing w:val="-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AVRIL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13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avr.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91/274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92/273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93/272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94/271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95/270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96/269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97/268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98/267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99/266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100/265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101/264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102/263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103/262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104/261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105/260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106/259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107/258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108/257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109/256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110/255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111/254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112/253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113/252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114/251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115/250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0"/>
              <w:ind w:left="27"/>
              <w:rPr>
                <w:b/>
                <w:sz w:val="16"/>
              </w:rPr>
            </w:pPr>
            <w:r>
              <w:rPr>
                <w:b/>
                <w:color w:val="C55811"/>
                <w:sz w:val="16"/>
              </w:rPr>
              <w:t>01 mai 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2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56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2" w:lineRule="exact"/>
              <w:ind w:right="163"/>
              <w:jc w:val="right"/>
              <w:rPr>
                <w:sz w:val="15"/>
              </w:rPr>
            </w:pPr>
            <w:r>
              <w:rPr>
                <w:color w:val="C55811"/>
                <w:sz w:val="15"/>
              </w:rPr>
              <w:t>Fête du travail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116/249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117/248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118/247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119/246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120/245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121/244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122/243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9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60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4"/>
              <w:jc w:val="right"/>
              <w:rPr>
                <w:sz w:val="15"/>
              </w:rPr>
            </w:pPr>
            <w:r>
              <w:rPr>
                <w:sz w:val="15"/>
              </w:rPr>
              <w:t>Jeudi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</w:p>
          <w:p>
            <w:pPr>
              <w:pStyle w:val="TableParagraph"/>
              <w:spacing w:before="12"/>
              <w:ind w:right="166"/>
              <w:jc w:val="right"/>
              <w:rPr>
                <w:sz w:val="15"/>
              </w:rPr>
            </w:pPr>
            <w:r>
              <w:rPr>
                <w:sz w:val="15"/>
              </w:rPr>
              <w:t>l'Ascension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3"/>
              <w:jc w:val="right"/>
              <w:rPr>
                <w:sz w:val="15"/>
              </w:rPr>
            </w:pPr>
            <w:r>
              <w:rPr>
                <w:color w:val="C55811"/>
                <w:sz w:val="15"/>
              </w:rPr>
              <w:t>Victoire 1945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123/242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124/241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125/240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126/239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127/238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128/237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129/236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130/235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131/234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132/233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133/232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134/231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135/230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136/229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60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right="164"/>
              <w:jc w:val="right"/>
              <w:rPr>
                <w:sz w:val="15"/>
              </w:rPr>
            </w:pPr>
            <w:r>
              <w:rPr>
                <w:sz w:val="15"/>
              </w:rPr>
              <w:t>Lundi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de</w:t>
            </w:r>
          </w:p>
          <w:p>
            <w:pPr>
              <w:pStyle w:val="TableParagraph"/>
              <w:spacing w:before="12"/>
              <w:ind w:right="165"/>
              <w:jc w:val="right"/>
              <w:rPr>
                <w:sz w:val="15"/>
              </w:rPr>
            </w:pPr>
            <w:r>
              <w:rPr>
                <w:spacing w:val="-1"/>
                <w:sz w:val="15"/>
              </w:rPr>
              <w:t>Pentecôte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9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137/228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138/227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139/226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140/225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141/224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142/223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143/222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144/221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145/220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146/219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147/218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148/217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149/216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150/215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151/214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2023-10-27T16:35:53Z</dcterms:created>
  <dcterms:modified xsi:type="dcterms:W3CDTF">2023-10-27T16:35:53Z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